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BB28" w14:textId="77777777" w:rsidR="00F05D83" w:rsidRPr="00C10DD1" w:rsidRDefault="00F05D83" w:rsidP="00F05D83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</w:t>
      </w:r>
      <w:r w:rsidRPr="00C10DD1">
        <w:rPr>
          <w:rFonts w:ascii="Arial" w:hAnsi="Arial" w:cs="Arial"/>
          <w:b/>
          <w:bCs/>
          <w:sz w:val="28"/>
          <w:szCs w:val="28"/>
        </w:rPr>
        <w:t>IMESTONE TWP. SUPERVISORS</w:t>
      </w:r>
    </w:p>
    <w:p w14:paraId="04A3B863" w14:textId="77777777" w:rsidR="00F05D83" w:rsidRPr="00C10DD1" w:rsidRDefault="00F05D83" w:rsidP="00F05D83">
      <w:pPr>
        <w:pStyle w:val="Standard"/>
        <w:ind w:left="720"/>
        <w:jc w:val="center"/>
        <w:rPr>
          <w:rFonts w:ascii="Arial" w:hAnsi="Arial" w:cs="Arial"/>
        </w:rPr>
      </w:pPr>
      <w:r w:rsidRPr="00C10DD1">
        <w:rPr>
          <w:rFonts w:ascii="Arial" w:hAnsi="Arial" w:cs="Arial"/>
          <w:b/>
        </w:rPr>
        <w:t>6253 S. Rt. 44 Hwy.</w:t>
      </w:r>
      <w:proofErr w:type="gramStart"/>
      <w:r w:rsidRPr="00C10DD1">
        <w:rPr>
          <w:rFonts w:ascii="Arial" w:hAnsi="Arial" w:cs="Arial"/>
          <w:b/>
        </w:rPr>
        <w:t>,  Jersey</w:t>
      </w:r>
      <w:proofErr w:type="gramEnd"/>
      <w:r w:rsidRPr="00C10DD1">
        <w:rPr>
          <w:rFonts w:ascii="Arial" w:hAnsi="Arial" w:cs="Arial"/>
          <w:b/>
        </w:rPr>
        <w:t xml:space="preserve"> Shore, PA  17740</w:t>
      </w:r>
    </w:p>
    <w:p w14:paraId="17E5730D" w14:textId="77777777" w:rsidR="00F05D83" w:rsidRPr="00C10DD1" w:rsidRDefault="00F05D83" w:rsidP="00F05D83">
      <w:pPr>
        <w:pStyle w:val="Standard"/>
        <w:ind w:left="720"/>
        <w:jc w:val="center"/>
        <w:rPr>
          <w:rFonts w:ascii="Arial" w:hAnsi="Arial" w:cs="Arial"/>
          <w:b/>
          <w:i/>
        </w:rPr>
      </w:pPr>
      <w:r w:rsidRPr="00C10DD1">
        <w:rPr>
          <w:rFonts w:ascii="Arial" w:hAnsi="Arial" w:cs="Arial"/>
          <w:b/>
          <w:i/>
        </w:rPr>
        <w:t xml:space="preserve">Dennis E. Haines, </w:t>
      </w:r>
      <w:proofErr w:type="gramStart"/>
      <w:r w:rsidRPr="00C10DD1">
        <w:rPr>
          <w:rFonts w:ascii="Arial" w:hAnsi="Arial" w:cs="Arial"/>
          <w:b/>
          <w:i/>
        </w:rPr>
        <w:t xml:space="preserve">Chairman,   </w:t>
      </w:r>
      <w:proofErr w:type="gramEnd"/>
      <w:r w:rsidRPr="00C10DD1">
        <w:rPr>
          <w:rFonts w:ascii="Arial" w:hAnsi="Arial" w:cs="Arial"/>
          <w:b/>
          <w:i/>
        </w:rPr>
        <w:t xml:space="preserve">Dale L. Winter, Vice-Chairman    </w:t>
      </w:r>
    </w:p>
    <w:p w14:paraId="587B7F54" w14:textId="77777777" w:rsidR="00F05D83" w:rsidRPr="00C10DD1" w:rsidRDefault="00F05D83" w:rsidP="00F05D83">
      <w:pPr>
        <w:jc w:val="center"/>
        <w:rPr>
          <w:rFonts w:ascii="Arial" w:hAnsi="Arial" w:cs="Arial"/>
          <w:b/>
          <w:i/>
        </w:rPr>
      </w:pPr>
      <w:r w:rsidRPr="00C10DD1">
        <w:rPr>
          <w:rFonts w:ascii="Arial" w:hAnsi="Arial" w:cs="Arial"/>
          <w:b/>
          <w:i/>
        </w:rPr>
        <w:t>Gerald A. Welshans, Supervisor</w:t>
      </w:r>
    </w:p>
    <w:p w14:paraId="14D0AFE8" w14:textId="49D7E136" w:rsidR="00F05D83" w:rsidRDefault="008D4381" w:rsidP="00F05D8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4</w:t>
      </w:r>
      <w:r w:rsidR="00F05D83" w:rsidRPr="00C10DD1">
        <w:rPr>
          <w:rFonts w:ascii="Arial" w:hAnsi="Arial" w:cs="Arial"/>
          <w:sz w:val="24"/>
          <w:szCs w:val="24"/>
        </w:rPr>
        <w:t>, 2025</w:t>
      </w:r>
      <w:r w:rsidR="00F05D83" w:rsidRPr="00C10DD1">
        <w:rPr>
          <w:rFonts w:ascii="Arial" w:hAnsi="Arial" w:cs="Arial"/>
          <w:sz w:val="24"/>
          <w:szCs w:val="24"/>
        </w:rPr>
        <w:tab/>
      </w:r>
      <w:r w:rsidR="00F05D83" w:rsidRPr="00C10DD1">
        <w:rPr>
          <w:rFonts w:ascii="Arial" w:hAnsi="Arial" w:cs="Arial"/>
          <w:sz w:val="24"/>
          <w:szCs w:val="24"/>
        </w:rPr>
        <w:tab/>
      </w:r>
      <w:r w:rsidR="00F05D83" w:rsidRPr="00C10DD1">
        <w:rPr>
          <w:rFonts w:ascii="Arial" w:hAnsi="Arial" w:cs="Arial"/>
          <w:sz w:val="24"/>
          <w:szCs w:val="24"/>
        </w:rPr>
        <w:tab/>
      </w:r>
      <w:r w:rsidR="00F05D83" w:rsidRPr="00C10DD1">
        <w:rPr>
          <w:rFonts w:ascii="Arial" w:hAnsi="Arial" w:cs="Arial"/>
          <w:sz w:val="24"/>
          <w:szCs w:val="24"/>
        </w:rPr>
        <w:tab/>
      </w:r>
      <w:r w:rsidR="00F05D83" w:rsidRPr="00C10DD1">
        <w:rPr>
          <w:rFonts w:ascii="Arial" w:hAnsi="Arial" w:cs="Arial"/>
          <w:sz w:val="24"/>
          <w:szCs w:val="24"/>
        </w:rPr>
        <w:tab/>
      </w:r>
      <w:r w:rsidR="00F05D83" w:rsidRPr="00C10DD1">
        <w:rPr>
          <w:rFonts w:ascii="Arial" w:hAnsi="Arial" w:cs="Arial"/>
          <w:sz w:val="24"/>
          <w:szCs w:val="24"/>
        </w:rPr>
        <w:tab/>
      </w:r>
      <w:r w:rsidR="00F05D83" w:rsidRPr="00C10DD1">
        <w:rPr>
          <w:rFonts w:ascii="Arial" w:hAnsi="Arial" w:cs="Arial"/>
          <w:sz w:val="24"/>
          <w:szCs w:val="24"/>
        </w:rPr>
        <w:tab/>
      </w:r>
      <w:r w:rsidR="00F05D83" w:rsidRPr="00C10DD1">
        <w:rPr>
          <w:rFonts w:ascii="Arial" w:hAnsi="Arial" w:cs="Arial"/>
          <w:sz w:val="24"/>
          <w:szCs w:val="24"/>
        </w:rPr>
        <w:tab/>
      </w:r>
      <w:r w:rsidR="00F05D83" w:rsidRPr="00C10DD1">
        <w:rPr>
          <w:rFonts w:ascii="Arial" w:hAnsi="Arial" w:cs="Arial"/>
          <w:sz w:val="24"/>
          <w:szCs w:val="24"/>
        </w:rPr>
        <w:tab/>
        <w:t>7:00 PM</w:t>
      </w:r>
    </w:p>
    <w:p w14:paraId="24F90A76" w14:textId="77777777" w:rsidR="00F05D83" w:rsidRDefault="00F05D83" w:rsidP="00F05D83">
      <w:pPr>
        <w:pStyle w:val="NoSpacing"/>
        <w:rPr>
          <w:rFonts w:ascii="Arial" w:hAnsi="Arial" w:cs="Arial"/>
          <w:sz w:val="24"/>
          <w:szCs w:val="24"/>
        </w:rPr>
      </w:pPr>
    </w:p>
    <w:p w14:paraId="011306AB" w14:textId="77777777" w:rsidR="00F05D83" w:rsidRDefault="00F05D83" w:rsidP="00F05D8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Regular monthly meeting of the Limestone Township Supervisors was brought to order by Chairman, Dennis Haines with the Pledge of Allegiance.   </w:t>
      </w:r>
    </w:p>
    <w:p w14:paraId="51F391A1" w14:textId="77777777" w:rsidR="00F05D83" w:rsidRDefault="00F05D83" w:rsidP="00F05D83">
      <w:pPr>
        <w:pStyle w:val="Standard"/>
        <w:jc w:val="both"/>
        <w:rPr>
          <w:rFonts w:ascii="Arial" w:hAnsi="Arial" w:cs="Arial"/>
        </w:rPr>
      </w:pPr>
    </w:p>
    <w:p w14:paraId="0826C095" w14:textId="77777777" w:rsidR="00F05D83" w:rsidRDefault="00F05D83" w:rsidP="00F05D83">
      <w:pPr>
        <w:pStyle w:val="Standard"/>
        <w:jc w:val="both"/>
        <w:rPr>
          <w:rFonts w:ascii="Arial Black" w:hAnsi="Arial Black" w:cs="Arial"/>
          <w:u w:val="single"/>
        </w:rPr>
      </w:pPr>
      <w:r>
        <w:rPr>
          <w:rFonts w:ascii="Arial Black" w:hAnsi="Arial Black" w:cs="Arial"/>
          <w:u w:val="single"/>
        </w:rPr>
        <w:t xml:space="preserve">PUBLIC COMMENT: </w:t>
      </w:r>
    </w:p>
    <w:p w14:paraId="51B6D311" w14:textId="77777777" w:rsidR="00F05D83" w:rsidRDefault="00F05D83" w:rsidP="00F05D83">
      <w:pPr>
        <w:pStyle w:val="Standar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 at this time</w:t>
      </w:r>
    </w:p>
    <w:p w14:paraId="6DCC2331" w14:textId="77777777" w:rsidR="00F05D83" w:rsidRDefault="00F05D83" w:rsidP="00F05D83">
      <w:pPr>
        <w:pStyle w:val="Standard"/>
        <w:rPr>
          <w:rFonts w:ascii="Arial" w:hAnsi="Arial" w:cs="Arial"/>
          <w:bCs/>
        </w:rPr>
      </w:pPr>
    </w:p>
    <w:p w14:paraId="4B6EFDD8" w14:textId="77777777" w:rsidR="00F05D83" w:rsidRDefault="00F05D83" w:rsidP="00F05D83">
      <w:pPr>
        <w:pStyle w:val="Standard"/>
        <w:rPr>
          <w:rFonts w:ascii="Arial Black" w:hAnsi="Arial Black"/>
        </w:rPr>
      </w:pPr>
      <w:r>
        <w:rPr>
          <w:rFonts w:ascii="Arial Black" w:hAnsi="Arial Black" w:cs="Arial"/>
          <w:b/>
          <w:u w:val="single"/>
        </w:rPr>
        <w:t>ADMINISTRATIVE ACTIONS:</w:t>
      </w:r>
    </w:p>
    <w:p w14:paraId="7C0D28CC" w14:textId="59AFD00E" w:rsidR="00F05D83" w:rsidRDefault="00F05D83" w:rsidP="00F05D8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Dale Winter made a motion to approve the </w:t>
      </w:r>
      <w:r w:rsidR="008D4381">
        <w:rPr>
          <w:rFonts w:ascii="Arial" w:hAnsi="Arial" w:cs="Arial"/>
        </w:rPr>
        <w:t>July 7</w:t>
      </w:r>
      <w:r>
        <w:rPr>
          <w:rFonts w:ascii="Arial" w:hAnsi="Arial" w:cs="Arial"/>
        </w:rPr>
        <w:t xml:space="preserve">, 2025 minutes. Gerald </w:t>
      </w:r>
      <w:proofErr w:type="gramStart"/>
      <w:r>
        <w:rPr>
          <w:rFonts w:ascii="Arial" w:hAnsi="Arial" w:cs="Arial"/>
        </w:rPr>
        <w:t>Welshans  2</w:t>
      </w:r>
      <w:proofErr w:type="gramEnd"/>
      <w:r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 All in favor – motion carried.</w:t>
      </w:r>
    </w:p>
    <w:p w14:paraId="1FE31871" w14:textId="77777777" w:rsidR="00F05D83" w:rsidRDefault="00F05D83" w:rsidP="00F05D83">
      <w:pPr>
        <w:pStyle w:val="Standard"/>
        <w:jc w:val="both"/>
        <w:rPr>
          <w:rFonts w:ascii="Arial" w:hAnsi="Arial" w:cs="Arial"/>
        </w:rPr>
      </w:pPr>
    </w:p>
    <w:p w14:paraId="662D641E" w14:textId="77777777" w:rsidR="00F05D83" w:rsidRDefault="00F05D83" w:rsidP="00F05D8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Dale Winter made a motion to approve the treasurer’s report.  Gerald </w:t>
      </w:r>
      <w:proofErr w:type="gramStart"/>
      <w:r>
        <w:rPr>
          <w:rFonts w:ascii="Arial" w:hAnsi="Arial" w:cs="Arial"/>
        </w:rPr>
        <w:t>Welshans  2</w:t>
      </w:r>
      <w:proofErr w:type="gramEnd"/>
      <w:r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the motion.  All in favor – motion carried.</w:t>
      </w:r>
    </w:p>
    <w:p w14:paraId="7666AE28" w14:textId="77777777" w:rsidR="00F05D83" w:rsidRDefault="00F05D83" w:rsidP="00F05D83">
      <w:pPr>
        <w:pStyle w:val="Standard"/>
        <w:jc w:val="both"/>
        <w:rPr>
          <w:rFonts w:ascii="Arial" w:hAnsi="Arial" w:cs="Arial"/>
        </w:rPr>
      </w:pPr>
    </w:p>
    <w:p w14:paraId="5C343DE0" w14:textId="77777777" w:rsidR="00F05D83" w:rsidRDefault="00F05D83" w:rsidP="00F05D8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Gerald Welshans made a motion to pay June/July bills. Dale Winter 2nd the motion.  All in favor – motion carried.</w:t>
      </w:r>
    </w:p>
    <w:p w14:paraId="3B19EEFD" w14:textId="77777777" w:rsidR="00B97CAF" w:rsidRDefault="00B97CAF" w:rsidP="00F05D83">
      <w:pPr>
        <w:pStyle w:val="Standard"/>
        <w:jc w:val="both"/>
        <w:rPr>
          <w:rFonts w:ascii="Arial" w:hAnsi="Arial" w:cs="Arial"/>
        </w:rPr>
      </w:pPr>
    </w:p>
    <w:p w14:paraId="229E77EF" w14:textId="68365027" w:rsidR="00B97CAF" w:rsidRPr="00F82362" w:rsidRDefault="00B97CAF" w:rsidP="00F05D83">
      <w:pPr>
        <w:pStyle w:val="Standard"/>
        <w:jc w:val="both"/>
        <w:rPr>
          <w:rFonts w:ascii="Arial Black" w:hAnsi="Arial Black" w:cs="Arial"/>
          <w:u w:val="single"/>
        </w:rPr>
      </w:pPr>
      <w:r w:rsidRPr="00F82362">
        <w:rPr>
          <w:rFonts w:ascii="Arial Black" w:hAnsi="Arial Black" w:cs="Arial"/>
          <w:u w:val="single"/>
        </w:rPr>
        <w:t>ROADMASTER REPORT</w:t>
      </w:r>
    </w:p>
    <w:p w14:paraId="571A68CE" w14:textId="44C4163E" w:rsidR="00B97CAF" w:rsidRDefault="00B97CAF" w:rsidP="00F05D8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Roadmaster, Dale Winter, gave a report on the</w:t>
      </w:r>
      <w:r w:rsidR="00841017">
        <w:rPr>
          <w:rFonts w:ascii="Arial" w:hAnsi="Arial" w:cs="Arial"/>
        </w:rPr>
        <w:t xml:space="preserve"> equipment and what he is doing regards to the Township Roads.</w:t>
      </w:r>
    </w:p>
    <w:p w14:paraId="66F0841F" w14:textId="469DE721" w:rsidR="00841017" w:rsidRDefault="00C01E58" w:rsidP="00C01E58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Oil and Chipping is scheduled tentatively the week of August 11</w:t>
      </w:r>
      <w:r w:rsidRPr="00C01E5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.</w:t>
      </w:r>
    </w:p>
    <w:p w14:paraId="72FA384E" w14:textId="7311F74D" w:rsidR="00C01E58" w:rsidRDefault="004305DA" w:rsidP="00C01E58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Line Painting will be done by Alpha Space this month</w:t>
      </w:r>
      <w:r w:rsidR="003644D3">
        <w:rPr>
          <w:rFonts w:ascii="Arial" w:hAnsi="Arial" w:cs="Arial"/>
        </w:rPr>
        <w:t xml:space="preserve">.  </w:t>
      </w:r>
      <w:proofErr w:type="spellStart"/>
      <w:r w:rsidR="00CB53A0">
        <w:rPr>
          <w:rFonts w:ascii="Arial" w:hAnsi="Arial" w:cs="Arial"/>
        </w:rPr>
        <w:t>Coat</w:t>
      </w:r>
      <w:proofErr w:type="spellEnd"/>
      <w:r w:rsidR="003644D3">
        <w:rPr>
          <w:rFonts w:ascii="Arial" w:hAnsi="Arial" w:cs="Arial"/>
        </w:rPr>
        <w:t xml:space="preserve"> is $.168 per </w:t>
      </w:r>
    </w:p>
    <w:p w14:paraId="49354E0E" w14:textId="7D209A02" w:rsidR="006617EE" w:rsidRDefault="00CB53A0" w:rsidP="006617EE">
      <w:pPr>
        <w:pStyle w:val="Standard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3644D3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ear foot. </w:t>
      </w:r>
      <w:r w:rsidR="00D025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994419">
        <w:rPr>
          <w:rFonts w:ascii="Arial" w:hAnsi="Arial" w:cs="Arial"/>
        </w:rPr>
        <w:t>Roadmaster want</w:t>
      </w:r>
      <w:r w:rsidR="00FD4280">
        <w:rPr>
          <w:rFonts w:ascii="Arial" w:hAnsi="Arial" w:cs="Arial"/>
        </w:rPr>
        <w:t>ed</w:t>
      </w:r>
      <w:r w:rsidR="00994419">
        <w:rPr>
          <w:rFonts w:ascii="Arial" w:hAnsi="Arial" w:cs="Arial"/>
        </w:rPr>
        <w:t xml:space="preserve"> to make a motion to have work done but since it was not on the agenda, the motion will have to </w:t>
      </w:r>
      <w:r w:rsidR="00FD4280">
        <w:rPr>
          <w:rFonts w:ascii="Arial" w:hAnsi="Arial" w:cs="Arial"/>
        </w:rPr>
        <w:t xml:space="preserve">made at next meeting or a special advertised meeting.  </w:t>
      </w:r>
    </w:p>
    <w:p w14:paraId="4ABADDBF" w14:textId="7F5A0E35" w:rsidR="006617EE" w:rsidRDefault="006617EE" w:rsidP="006617EE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Project was done on Shadle Road by</w:t>
      </w:r>
      <w:r w:rsidR="00035272">
        <w:rPr>
          <w:rFonts w:ascii="Arial" w:hAnsi="Arial" w:cs="Arial"/>
        </w:rPr>
        <w:t xml:space="preserve"> Big Rock and Roadmaster is not </w:t>
      </w:r>
    </w:p>
    <w:p w14:paraId="7BDB0A9B" w14:textId="6BBFC251" w:rsidR="00035272" w:rsidRDefault="00035272" w:rsidP="00035272">
      <w:pPr>
        <w:pStyle w:val="Standard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Satisfied with the job.  </w:t>
      </w:r>
    </w:p>
    <w:p w14:paraId="15CA9C18" w14:textId="4F3A0D41" w:rsidR="00730BA1" w:rsidRDefault="00730BA1" w:rsidP="00730BA1">
      <w:pPr>
        <w:pStyle w:val="Standard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Roadmaster also stated that he is sending out letters to all property owners along Perry </w:t>
      </w:r>
      <w:proofErr w:type="spellStart"/>
      <w:r>
        <w:rPr>
          <w:rFonts w:ascii="Arial" w:hAnsi="Arial" w:cs="Arial"/>
        </w:rPr>
        <w:t>Nigart</w:t>
      </w:r>
      <w:proofErr w:type="spellEnd"/>
      <w:r>
        <w:rPr>
          <w:rFonts w:ascii="Arial" w:hAnsi="Arial" w:cs="Arial"/>
        </w:rPr>
        <w:t xml:space="preserve"> Road</w:t>
      </w:r>
      <w:r w:rsidR="003B3A83">
        <w:rPr>
          <w:rFonts w:ascii="Arial" w:hAnsi="Arial" w:cs="Arial"/>
        </w:rPr>
        <w:t xml:space="preserve"> from the intersection of Buffington Road.  He is informing them of the</w:t>
      </w:r>
      <w:r w:rsidR="007C22F7">
        <w:rPr>
          <w:rFonts w:ascii="Arial" w:hAnsi="Arial" w:cs="Arial"/>
        </w:rPr>
        <w:t xml:space="preserve"> resurfacing of that road this year and that the road will</w:t>
      </w:r>
    </w:p>
    <w:p w14:paraId="10601E83" w14:textId="3E3A1349" w:rsidR="007C22F7" w:rsidRDefault="007C22F7" w:rsidP="007C22F7">
      <w:pPr>
        <w:pStyle w:val="Standard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be closed to traffic for at least a day</w:t>
      </w:r>
      <w:r w:rsidR="00F82362">
        <w:rPr>
          <w:rFonts w:ascii="Arial" w:hAnsi="Arial" w:cs="Arial"/>
        </w:rPr>
        <w:t xml:space="preserve">.  </w:t>
      </w:r>
    </w:p>
    <w:p w14:paraId="5212C57D" w14:textId="77777777" w:rsidR="007C5E81" w:rsidRDefault="007C5E81" w:rsidP="007C5E81">
      <w:pPr>
        <w:pStyle w:val="Standard"/>
        <w:jc w:val="both"/>
        <w:rPr>
          <w:rFonts w:ascii="Arial" w:hAnsi="Arial" w:cs="Arial"/>
        </w:rPr>
      </w:pPr>
    </w:p>
    <w:p w14:paraId="55E80F68" w14:textId="03841758" w:rsidR="007C5E81" w:rsidRPr="00F82362" w:rsidRDefault="007C5E81" w:rsidP="007C5E81">
      <w:pPr>
        <w:pStyle w:val="Standard"/>
        <w:jc w:val="both"/>
        <w:rPr>
          <w:rFonts w:ascii="Arial Black" w:hAnsi="Arial Black" w:cs="Arial"/>
          <w:u w:val="single"/>
        </w:rPr>
      </w:pPr>
      <w:r w:rsidRPr="00F82362">
        <w:rPr>
          <w:rFonts w:ascii="Arial Black" w:hAnsi="Arial Black" w:cs="Arial"/>
          <w:u w:val="single"/>
        </w:rPr>
        <w:t>SECRETARIAL REPORT</w:t>
      </w:r>
    </w:p>
    <w:p w14:paraId="3B9B888C" w14:textId="4F6AC711" w:rsidR="007C5E81" w:rsidRDefault="00DB21C0" w:rsidP="00DB21C0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Secretary ask permission to attend the PSATS Regional Forum at the Holiday Inn in Williamsport on</w:t>
      </w:r>
      <w:r w:rsidR="007A32BF">
        <w:rPr>
          <w:rFonts w:ascii="Arial" w:hAnsi="Arial" w:cs="Arial"/>
        </w:rPr>
        <w:t xml:space="preserve"> Wednesday, September 10</w:t>
      </w:r>
      <w:r w:rsidR="007A32BF" w:rsidRPr="007A32BF">
        <w:rPr>
          <w:rFonts w:ascii="Arial" w:hAnsi="Arial" w:cs="Arial"/>
          <w:vertAlign w:val="superscript"/>
        </w:rPr>
        <w:t>th</w:t>
      </w:r>
      <w:r w:rsidR="007A32BF">
        <w:rPr>
          <w:rFonts w:ascii="Arial" w:hAnsi="Arial" w:cs="Arial"/>
        </w:rPr>
        <w:t>.  Dale Winter made a motion giving secretary permission to attend this meeting.  Gerald Welshans 2</w:t>
      </w:r>
      <w:r w:rsidR="007A32BF" w:rsidRPr="007A32BF">
        <w:rPr>
          <w:rFonts w:ascii="Arial" w:hAnsi="Arial" w:cs="Arial"/>
          <w:vertAlign w:val="superscript"/>
        </w:rPr>
        <w:t>nd</w:t>
      </w:r>
      <w:r w:rsidR="007A32BF">
        <w:rPr>
          <w:rFonts w:ascii="Arial" w:hAnsi="Arial" w:cs="Arial"/>
        </w:rPr>
        <w:t xml:space="preserve"> the motion.  All in favor – motion carried.</w:t>
      </w:r>
    </w:p>
    <w:p w14:paraId="2AB67130" w14:textId="77777777" w:rsidR="008E0DC1" w:rsidRDefault="008E0DC1" w:rsidP="00DB21C0">
      <w:pPr>
        <w:pStyle w:val="Standard"/>
        <w:jc w:val="both"/>
        <w:rPr>
          <w:rFonts w:ascii="Arial" w:hAnsi="Arial" w:cs="Arial"/>
        </w:rPr>
      </w:pPr>
    </w:p>
    <w:p w14:paraId="0ADE86E7" w14:textId="122B41A9" w:rsidR="00A95696" w:rsidRDefault="008E0DC1" w:rsidP="00DB21C0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Secretary stated that from now on she will not be signing any Planning Modules outside of Township meeting</w:t>
      </w:r>
      <w:r w:rsidR="00A95696">
        <w:rPr>
          <w:rFonts w:ascii="Arial" w:hAnsi="Arial" w:cs="Arial"/>
        </w:rPr>
        <w:t>.  She previously had authority to do this.  Getting to</w:t>
      </w:r>
      <w:r w:rsidR="00360A00">
        <w:rPr>
          <w:rFonts w:ascii="Arial" w:hAnsi="Arial" w:cs="Arial"/>
        </w:rPr>
        <w:t>o</w:t>
      </w:r>
      <w:r w:rsidR="00A95696">
        <w:rPr>
          <w:rFonts w:ascii="Arial" w:hAnsi="Arial" w:cs="Arial"/>
        </w:rPr>
        <w:t xml:space="preserve"> complicated and</w:t>
      </w:r>
      <w:r w:rsidR="00360A00">
        <w:rPr>
          <w:rFonts w:ascii="Arial" w:hAnsi="Arial" w:cs="Arial"/>
        </w:rPr>
        <w:t xml:space="preserve"> </w:t>
      </w:r>
      <w:r w:rsidR="00A95696">
        <w:rPr>
          <w:rFonts w:ascii="Arial" w:hAnsi="Arial" w:cs="Arial"/>
        </w:rPr>
        <w:t>she would like the Supervisors to review them also.</w:t>
      </w:r>
    </w:p>
    <w:p w14:paraId="35A97AF8" w14:textId="77777777" w:rsidR="00843E4A" w:rsidRDefault="00843E4A" w:rsidP="00DB21C0">
      <w:pPr>
        <w:pStyle w:val="Standard"/>
        <w:jc w:val="both"/>
        <w:rPr>
          <w:rFonts w:ascii="Arial" w:hAnsi="Arial" w:cs="Arial"/>
        </w:rPr>
      </w:pPr>
    </w:p>
    <w:p w14:paraId="304C7F5C" w14:textId="55A39DAB" w:rsidR="00843E4A" w:rsidRPr="00F82362" w:rsidRDefault="00843E4A" w:rsidP="00DB21C0">
      <w:pPr>
        <w:pStyle w:val="Standard"/>
        <w:jc w:val="both"/>
        <w:rPr>
          <w:rFonts w:ascii="Arial Black" w:hAnsi="Arial Black" w:cs="Arial"/>
          <w:u w:val="single"/>
        </w:rPr>
      </w:pPr>
      <w:r w:rsidRPr="00F82362">
        <w:rPr>
          <w:rFonts w:ascii="Arial Black" w:hAnsi="Arial Black" w:cs="Arial"/>
          <w:u w:val="single"/>
        </w:rPr>
        <w:t>LANDFILL REPORT</w:t>
      </w:r>
    </w:p>
    <w:p w14:paraId="64AC9E48" w14:textId="55DF6936" w:rsidR="00843E4A" w:rsidRDefault="00843E4A" w:rsidP="00DB21C0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Nothing at this time.</w:t>
      </w:r>
    </w:p>
    <w:p w14:paraId="46E7151E" w14:textId="77777777" w:rsidR="00F82362" w:rsidRDefault="00F82362" w:rsidP="00DB21C0">
      <w:pPr>
        <w:pStyle w:val="Standard"/>
        <w:jc w:val="both"/>
        <w:rPr>
          <w:rFonts w:ascii="Arial" w:hAnsi="Arial" w:cs="Arial"/>
        </w:rPr>
      </w:pPr>
    </w:p>
    <w:p w14:paraId="5403C37B" w14:textId="781BBCD2" w:rsidR="00843E4A" w:rsidRPr="00F82362" w:rsidRDefault="00843E4A" w:rsidP="00DB21C0">
      <w:pPr>
        <w:pStyle w:val="Standard"/>
        <w:jc w:val="both"/>
        <w:rPr>
          <w:rFonts w:ascii="Arial Black" w:hAnsi="Arial Black" w:cs="Arial"/>
          <w:u w:val="single"/>
        </w:rPr>
      </w:pPr>
      <w:r w:rsidRPr="00F82362">
        <w:rPr>
          <w:rFonts w:ascii="Arial Black" w:hAnsi="Arial Black" w:cs="Arial"/>
          <w:u w:val="single"/>
        </w:rPr>
        <w:t>OLD BUSINESS</w:t>
      </w:r>
    </w:p>
    <w:p w14:paraId="45370C98" w14:textId="101A48EB" w:rsidR="00360A00" w:rsidRDefault="00885D66" w:rsidP="00DB21C0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Still looking into playground equipment for the Oriole Playground.</w:t>
      </w:r>
    </w:p>
    <w:p w14:paraId="5CE7F752" w14:textId="77777777" w:rsidR="00885D66" w:rsidRDefault="00885D66" w:rsidP="00DB21C0">
      <w:pPr>
        <w:pStyle w:val="Standard"/>
        <w:jc w:val="both"/>
        <w:rPr>
          <w:rFonts w:ascii="Arial" w:hAnsi="Arial" w:cs="Arial"/>
        </w:rPr>
      </w:pPr>
    </w:p>
    <w:p w14:paraId="2D08603C" w14:textId="6102C4A0" w:rsidR="00885D66" w:rsidRPr="00F82362" w:rsidRDefault="00885D66" w:rsidP="00DB21C0">
      <w:pPr>
        <w:pStyle w:val="Standard"/>
        <w:jc w:val="both"/>
        <w:rPr>
          <w:rFonts w:ascii="Arial Black" w:hAnsi="Arial Black" w:cs="Arial"/>
          <w:u w:val="single"/>
        </w:rPr>
      </w:pPr>
      <w:r w:rsidRPr="00F82362">
        <w:rPr>
          <w:rFonts w:ascii="Arial Black" w:hAnsi="Arial Black" w:cs="Arial"/>
          <w:u w:val="single"/>
        </w:rPr>
        <w:t>NEW BUSINESS</w:t>
      </w:r>
    </w:p>
    <w:p w14:paraId="02B5D523" w14:textId="6EB922AD" w:rsidR="003033DC" w:rsidRDefault="005367F4" w:rsidP="00DB21C0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Subdivision the Mahlon King, </w:t>
      </w:r>
      <w:r w:rsidR="00BD7BE4">
        <w:rPr>
          <w:rFonts w:ascii="Arial" w:hAnsi="Arial" w:cs="Arial"/>
        </w:rPr>
        <w:t xml:space="preserve">676 </w:t>
      </w:r>
      <w:r>
        <w:rPr>
          <w:rFonts w:ascii="Arial" w:hAnsi="Arial" w:cs="Arial"/>
        </w:rPr>
        <w:t>Mill Road, was reviewed and commented by the Supervisors</w:t>
      </w:r>
      <w:r w:rsidR="00091E01">
        <w:rPr>
          <w:rFonts w:ascii="Arial" w:hAnsi="Arial" w:cs="Arial"/>
        </w:rPr>
        <w:t>.</w:t>
      </w:r>
      <w:r w:rsidR="00FE008D">
        <w:rPr>
          <w:rFonts w:ascii="Arial" w:hAnsi="Arial" w:cs="Arial"/>
        </w:rPr>
        <w:t xml:space="preserve">  Mr. King is proposing a single lot subdivision</w:t>
      </w:r>
      <w:r w:rsidR="003033DC">
        <w:rPr>
          <w:rFonts w:ascii="Arial" w:hAnsi="Arial" w:cs="Arial"/>
        </w:rPr>
        <w:t xml:space="preserve"> that will</w:t>
      </w:r>
      <w:r w:rsidR="00B100B5">
        <w:rPr>
          <w:rFonts w:ascii="Arial" w:hAnsi="Arial" w:cs="Arial"/>
        </w:rPr>
        <w:t xml:space="preserve"> </w:t>
      </w:r>
      <w:r w:rsidR="00AC2576">
        <w:rPr>
          <w:rFonts w:ascii="Arial" w:hAnsi="Arial" w:cs="Arial"/>
        </w:rPr>
        <w:t>consists of</w:t>
      </w:r>
      <w:r w:rsidR="003033DC">
        <w:rPr>
          <w:rFonts w:ascii="Arial" w:hAnsi="Arial" w:cs="Arial"/>
        </w:rPr>
        <w:t xml:space="preserve"> 26.057 acres</w:t>
      </w:r>
      <w:r w:rsidR="00AC2576">
        <w:rPr>
          <w:rFonts w:ascii="Arial" w:hAnsi="Arial" w:cs="Arial"/>
        </w:rPr>
        <w:t xml:space="preserve">.  The residual lot will contain 63.27 acres.  </w:t>
      </w:r>
      <w:r w:rsidR="00F3340C">
        <w:rPr>
          <w:rFonts w:ascii="Arial" w:hAnsi="Arial" w:cs="Arial"/>
        </w:rPr>
        <w:t>Supervisors had no negative comments.</w:t>
      </w:r>
    </w:p>
    <w:p w14:paraId="0D43752F" w14:textId="0999D5C7" w:rsidR="00F3340C" w:rsidRDefault="00F3340C" w:rsidP="00DB21C0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Secretary to send comment report to Lycoming County </w:t>
      </w:r>
      <w:proofErr w:type="gramStart"/>
      <w:r>
        <w:rPr>
          <w:rFonts w:ascii="Arial" w:hAnsi="Arial" w:cs="Arial"/>
        </w:rPr>
        <w:t>Planning  Commission</w:t>
      </w:r>
      <w:proofErr w:type="gramEnd"/>
      <w:r>
        <w:rPr>
          <w:rFonts w:ascii="Arial" w:hAnsi="Arial" w:cs="Arial"/>
        </w:rPr>
        <w:t>.</w:t>
      </w:r>
    </w:p>
    <w:p w14:paraId="5CC6068B" w14:textId="77777777" w:rsidR="00824E6F" w:rsidRDefault="00824E6F" w:rsidP="00DB21C0">
      <w:pPr>
        <w:pStyle w:val="Standard"/>
        <w:jc w:val="both"/>
        <w:rPr>
          <w:rFonts w:ascii="Arial" w:hAnsi="Arial" w:cs="Arial"/>
        </w:rPr>
      </w:pPr>
    </w:p>
    <w:p w14:paraId="7D00DF28" w14:textId="7DA77981" w:rsidR="00824E6F" w:rsidRPr="00F82362" w:rsidRDefault="00824E6F" w:rsidP="00DB21C0">
      <w:pPr>
        <w:pStyle w:val="Standard"/>
        <w:jc w:val="both"/>
        <w:rPr>
          <w:rFonts w:ascii="Arial Black" w:hAnsi="Arial Black" w:cs="Arial"/>
          <w:u w:val="single"/>
        </w:rPr>
      </w:pPr>
      <w:r w:rsidRPr="00F82362">
        <w:rPr>
          <w:rFonts w:ascii="Arial Black" w:hAnsi="Arial Black" w:cs="Arial"/>
          <w:u w:val="single"/>
        </w:rPr>
        <w:t>COMMENTS FROM THE SUPERVISORS</w:t>
      </w:r>
    </w:p>
    <w:p w14:paraId="584A6862" w14:textId="3E5D8DB2" w:rsidR="00824E6F" w:rsidRDefault="00824E6F" w:rsidP="00DB21C0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Supervisor, Gerald Welshans,</w:t>
      </w:r>
      <w:r w:rsidR="00977895">
        <w:rPr>
          <w:rFonts w:ascii="Arial" w:hAnsi="Arial" w:cs="Arial"/>
        </w:rPr>
        <w:t xml:space="preserve"> brought up the issue of flood water at the Nathan Welshans property on Pinewoods Road.  </w:t>
      </w:r>
      <w:r w:rsidR="00913B30">
        <w:rPr>
          <w:rFonts w:ascii="Arial" w:hAnsi="Arial" w:cs="Arial"/>
        </w:rPr>
        <w:t xml:space="preserve">Mr. Welshans was present and ask Roadmaster if he had any ideas on what could be done there.  Roadmaster stated that he would meet Mr. Welshans at the property and </w:t>
      </w:r>
      <w:r w:rsidR="00CF26BC">
        <w:rPr>
          <w:rFonts w:ascii="Arial" w:hAnsi="Arial" w:cs="Arial"/>
        </w:rPr>
        <w:t xml:space="preserve">discuss what could be done.  </w:t>
      </w:r>
      <w:proofErr w:type="gramStart"/>
      <w:r w:rsidR="00CF26BC">
        <w:rPr>
          <w:rFonts w:ascii="Arial" w:hAnsi="Arial" w:cs="Arial"/>
        </w:rPr>
        <w:t>Also</w:t>
      </w:r>
      <w:proofErr w:type="gramEnd"/>
      <w:r w:rsidR="00CF26BC">
        <w:rPr>
          <w:rFonts w:ascii="Arial" w:hAnsi="Arial" w:cs="Arial"/>
        </w:rPr>
        <w:t xml:space="preserve"> Bassett Engineering will be contacted and ask to come over and </w:t>
      </w:r>
      <w:r w:rsidR="00464C34">
        <w:rPr>
          <w:rFonts w:ascii="Arial" w:hAnsi="Arial" w:cs="Arial"/>
        </w:rPr>
        <w:t>look at the property in question.</w:t>
      </w:r>
    </w:p>
    <w:p w14:paraId="10887E13" w14:textId="77777777" w:rsidR="009055EB" w:rsidRDefault="009055EB" w:rsidP="00DB21C0">
      <w:pPr>
        <w:pStyle w:val="Standard"/>
        <w:jc w:val="both"/>
        <w:rPr>
          <w:rFonts w:ascii="Arial" w:hAnsi="Arial" w:cs="Arial"/>
        </w:rPr>
      </w:pPr>
    </w:p>
    <w:p w14:paraId="4E635984" w14:textId="77777777" w:rsidR="00082403" w:rsidRPr="00EB0318" w:rsidRDefault="00082403" w:rsidP="00082403">
      <w:pPr>
        <w:pStyle w:val="NoSpacing"/>
        <w:rPr>
          <w:rFonts w:ascii="Arial" w:hAnsi="Arial" w:cs="Arial"/>
          <w:sz w:val="24"/>
          <w:szCs w:val="24"/>
        </w:rPr>
      </w:pPr>
      <w:r w:rsidRPr="00EB0318">
        <w:rPr>
          <w:rFonts w:ascii="Arial" w:hAnsi="Arial" w:cs="Arial"/>
          <w:sz w:val="24"/>
          <w:szCs w:val="24"/>
        </w:rPr>
        <w:t xml:space="preserve">With no further business to be brought before the Board, </w:t>
      </w:r>
      <w:r>
        <w:rPr>
          <w:rFonts w:ascii="Arial" w:hAnsi="Arial" w:cs="Arial"/>
          <w:sz w:val="24"/>
          <w:szCs w:val="24"/>
        </w:rPr>
        <w:t>Dale Winter</w:t>
      </w:r>
      <w:r w:rsidRPr="00EB0318">
        <w:rPr>
          <w:rFonts w:ascii="Arial" w:hAnsi="Arial" w:cs="Arial"/>
          <w:sz w:val="24"/>
          <w:szCs w:val="24"/>
        </w:rPr>
        <w:t xml:space="preserve"> made a motion to adjourn.  </w:t>
      </w:r>
      <w:r>
        <w:rPr>
          <w:rFonts w:ascii="Arial" w:hAnsi="Arial" w:cs="Arial"/>
          <w:sz w:val="24"/>
          <w:szCs w:val="24"/>
        </w:rPr>
        <w:t xml:space="preserve">Gerald </w:t>
      </w:r>
      <w:proofErr w:type="gramStart"/>
      <w:r>
        <w:rPr>
          <w:rFonts w:ascii="Arial" w:hAnsi="Arial" w:cs="Arial"/>
          <w:sz w:val="24"/>
          <w:szCs w:val="24"/>
        </w:rPr>
        <w:t xml:space="preserve">Welshans  </w:t>
      </w:r>
      <w:r w:rsidRPr="00EB0318">
        <w:rPr>
          <w:rFonts w:ascii="Arial" w:hAnsi="Arial" w:cs="Arial"/>
          <w:sz w:val="24"/>
          <w:szCs w:val="24"/>
        </w:rPr>
        <w:t>2</w:t>
      </w:r>
      <w:proofErr w:type="gramEnd"/>
      <w:r w:rsidRPr="00EB0318">
        <w:rPr>
          <w:rFonts w:ascii="Arial" w:hAnsi="Arial" w:cs="Arial"/>
          <w:sz w:val="24"/>
          <w:szCs w:val="24"/>
          <w:vertAlign w:val="superscript"/>
        </w:rPr>
        <w:t>nd</w:t>
      </w:r>
      <w:r w:rsidRPr="00EB0318">
        <w:rPr>
          <w:rFonts w:ascii="Arial" w:hAnsi="Arial" w:cs="Arial"/>
          <w:sz w:val="24"/>
          <w:szCs w:val="24"/>
        </w:rPr>
        <w:t xml:space="preserve"> the motion.  All in favor – motion carried.</w:t>
      </w:r>
    </w:p>
    <w:p w14:paraId="546E0C25" w14:textId="77777777" w:rsidR="00082403" w:rsidRPr="00EB0318" w:rsidRDefault="00082403" w:rsidP="00082403">
      <w:pPr>
        <w:pStyle w:val="NoSpacing"/>
        <w:rPr>
          <w:rFonts w:ascii="Arial" w:hAnsi="Arial" w:cs="Arial"/>
          <w:sz w:val="24"/>
          <w:szCs w:val="24"/>
        </w:rPr>
      </w:pPr>
    </w:p>
    <w:p w14:paraId="1CD4D690" w14:textId="77777777" w:rsidR="00082403" w:rsidRPr="00EB0318" w:rsidRDefault="00082403" w:rsidP="00082403">
      <w:pPr>
        <w:pStyle w:val="NoSpacing"/>
        <w:rPr>
          <w:rFonts w:ascii="Arial" w:hAnsi="Arial" w:cs="Arial"/>
          <w:sz w:val="24"/>
          <w:szCs w:val="24"/>
        </w:rPr>
      </w:pPr>
      <w:r w:rsidRPr="00EB0318">
        <w:rPr>
          <w:rFonts w:ascii="Arial" w:hAnsi="Arial" w:cs="Arial"/>
          <w:sz w:val="24"/>
          <w:szCs w:val="24"/>
        </w:rPr>
        <w:t>Respectfully submitted,</w:t>
      </w:r>
    </w:p>
    <w:p w14:paraId="2C38141A" w14:textId="470D5DAA" w:rsidR="00082403" w:rsidRPr="00EB0318" w:rsidRDefault="00082403" w:rsidP="00082403">
      <w:pPr>
        <w:pStyle w:val="NoSpacing"/>
        <w:rPr>
          <w:rFonts w:ascii="Arial" w:hAnsi="Arial" w:cs="Arial"/>
          <w:sz w:val="24"/>
          <w:szCs w:val="24"/>
        </w:rPr>
      </w:pPr>
      <w:r w:rsidRPr="00EB0318">
        <w:rPr>
          <w:rFonts w:ascii="Arial" w:hAnsi="Arial" w:cs="Arial"/>
          <w:sz w:val="24"/>
          <w:szCs w:val="24"/>
        </w:rPr>
        <w:t>Jeanne M. Engel</w:t>
      </w:r>
      <w:r w:rsidRPr="00EB0318">
        <w:rPr>
          <w:rFonts w:ascii="Arial" w:hAnsi="Arial" w:cs="Arial"/>
          <w:sz w:val="24"/>
          <w:szCs w:val="24"/>
        </w:rPr>
        <w:tab/>
      </w:r>
      <w:r w:rsidRPr="00EB0318">
        <w:rPr>
          <w:rFonts w:ascii="Arial" w:hAnsi="Arial" w:cs="Arial"/>
          <w:sz w:val="24"/>
          <w:szCs w:val="24"/>
        </w:rPr>
        <w:tab/>
      </w:r>
      <w:r w:rsidRPr="00EB0318">
        <w:rPr>
          <w:rFonts w:ascii="Arial" w:hAnsi="Arial" w:cs="Arial"/>
          <w:sz w:val="24"/>
          <w:szCs w:val="24"/>
        </w:rPr>
        <w:tab/>
      </w:r>
      <w:r w:rsidRPr="00EB0318">
        <w:rPr>
          <w:rFonts w:ascii="Arial" w:hAnsi="Arial" w:cs="Arial"/>
          <w:sz w:val="24"/>
          <w:szCs w:val="24"/>
        </w:rPr>
        <w:tab/>
      </w:r>
      <w:r w:rsidRPr="00EB0318">
        <w:rPr>
          <w:rFonts w:ascii="Arial" w:hAnsi="Arial" w:cs="Arial"/>
          <w:sz w:val="24"/>
          <w:szCs w:val="24"/>
        </w:rPr>
        <w:tab/>
      </w:r>
      <w:r w:rsidRPr="00EB0318">
        <w:rPr>
          <w:rFonts w:ascii="Arial" w:hAnsi="Arial" w:cs="Arial"/>
          <w:sz w:val="24"/>
          <w:szCs w:val="24"/>
        </w:rPr>
        <w:tab/>
      </w:r>
      <w:r w:rsidRPr="00EB0318">
        <w:rPr>
          <w:rFonts w:ascii="Arial" w:hAnsi="Arial" w:cs="Arial"/>
          <w:sz w:val="24"/>
          <w:szCs w:val="24"/>
        </w:rPr>
        <w:tab/>
        <w:t xml:space="preserve">Adjournment </w:t>
      </w:r>
      <w:r>
        <w:rPr>
          <w:rFonts w:ascii="Arial" w:hAnsi="Arial" w:cs="Arial"/>
          <w:sz w:val="24"/>
          <w:szCs w:val="24"/>
        </w:rPr>
        <w:t>7:</w:t>
      </w:r>
      <w:r>
        <w:rPr>
          <w:rFonts w:ascii="Arial" w:hAnsi="Arial" w:cs="Arial"/>
          <w:sz w:val="24"/>
          <w:szCs w:val="24"/>
        </w:rPr>
        <w:t>16</w:t>
      </w:r>
      <w:r w:rsidRPr="00EB0318">
        <w:rPr>
          <w:rFonts w:ascii="Arial" w:hAnsi="Arial" w:cs="Arial"/>
          <w:sz w:val="24"/>
          <w:szCs w:val="24"/>
        </w:rPr>
        <w:t xml:space="preserve"> PM</w:t>
      </w:r>
    </w:p>
    <w:p w14:paraId="7E67EF5A" w14:textId="77777777" w:rsidR="00082403" w:rsidRPr="00EB0318" w:rsidRDefault="00082403" w:rsidP="00082403">
      <w:pPr>
        <w:pStyle w:val="NoSpacing"/>
        <w:rPr>
          <w:rFonts w:ascii="Arial" w:hAnsi="Arial" w:cs="Arial"/>
          <w:sz w:val="24"/>
          <w:szCs w:val="24"/>
        </w:rPr>
      </w:pPr>
      <w:r w:rsidRPr="00EB0318">
        <w:rPr>
          <w:rFonts w:ascii="Arial" w:hAnsi="Arial" w:cs="Arial"/>
          <w:sz w:val="24"/>
          <w:szCs w:val="24"/>
        </w:rPr>
        <w:t>Sec./Treasurer</w:t>
      </w:r>
    </w:p>
    <w:p w14:paraId="74563B97" w14:textId="77777777" w:rsidR="00082403" w:rsidRPr="00EB0318" w:rsidRDefault="00082403" w:rsidP="00082403">
      <w:pPr>
        <w:pStyle w:val="NoSpacing"/>
        <w:rPr>
          <w:rFonts w:ascii="Arial" w:hAnsi="Arial" w:cs="Arial"/>
          <w:sz w:val="24"/>
          <w:szCs w:val="24"/>
        </w:rPr>
      </w:pPr>
    </w:p>
    <w:p w14:paraId="2B38FF47" w14:textId="77777777" w:rsidR="00082403" w:rsidRDefault="00082403" w:rsidP="00082403">
      <w:pPr>
        <w:pStyle w:val="Standard"/>
        <w:rPr>
          <w:rFonts w:ascii="Arial" w:hAnsi="Arial" w:cs="Arial"/>
          <w:bCs/>
        </w:rPr>
      </w:pPr>
      <w:r w:rsidRPr="00581257">
        <w:rPr>
          <w:rFonts w:ascii="Arial Black" w:hAnsi="Arial Black" w:cs="Arial"/>
          <w:bCs/>
          <w:u w:val="single"/>
        </w:rPr>
        <w:t>MEETING ATTENDED BY -</w:t>
      </w:r>
      <w:r w:rsidRPr="00EB031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Dennis E. Haines, Chairman</w:t>
      </w:r>
    </w:p>
    <w:p w14:paraId="44A5FE2A" w14:textId="77777777" w:rsidR="00082403" w:rsidRDefault="00082403" w:rsidP="00082403">
      <w:pPr>
        <w:pStyle w:val="Standar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Dale L. Winter, Vice-Chairman</w:t>
      </w:r>
    </w:p>
    <w:p w14:paraId="2F147404" w14:textId="77777777" w:rsidR="00082403" w:rsidRDefault="00082403" w:rsidP="00082403">
      <w:pPr>
        <w:pStyle w:val="Standard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Gerald A. Welshans, Supervisor</w:t>
      </w:r>
    </w:p>
    <w:p w14:paraId="01F9368F" w14:textId="77777777" w:rsidR="009055EB" w:rsidRDefault="009055EB" w:rsidP="00DB21C0">
      <w:pPr>
        <w:pStyle w:val="Standard"/>
        <w:jc w:val="both"/>
        <w:rPr>
          <w:rFonts w:ascii="Arial" w:hAnsi="Arial" w:cs="Arial"/>
        </w:rPr>
      </w:pPr>
    </w:p>
    <w:p w14:paraId="516D3E64" w14:textId="77777777" w:rsidR="00843E4A" w:rsidRDefault="00843E4A" w:rsidP="00DB21C0">
      <w:pPr>
        <w:pStyle w:val="Standard"/>
        <w:jc w:val="both"/>
        <w:rPr>
          <w:rFonts w:ascii="Arial" w:hAnsi="Arial" w:cs="Arial"/>
        </w:rPr>
      </w:pPr>
    </w:p>
    <w:p w14:paraId="298E9DC8" w14:textId="77777777" w:rsidR="00D025F3" w:rsidRDefault="00D025F3" w:rsidP="00D025F3">
      <w:pPr>
        <w:pStyle w:val="Standard"/>
        <w:jc w:val="both"/>
        <w:rPr>
          <w:rFonts w:ascii="Arial" w:hAnsi="Arial" w:cs="Arial"/>
        </w:rPr>
      </w:pPr>
    </w:p>
    <w:p w14:paraId="01D350A3" w14:textId="77777777" w:rsidR="00D025F3" w:rsidRDefault="00D025F3" w:rsidP="00D025F3">
      <w:pPr>
        <w:pStyle w:val="Standard"/>
        <w:jc w:val="both"/>
        <w:rPr>
          <w:rFonts w:ascii="Arial" w:hAnsi="Arial" w:cs="Arial"/>
        </w:rPr>
      </w:pPr>
    </w:p>
    <w:p w14:paraId="398D7AEF" w14:textId="77777777" w:rsidR="00B62EBD" w:rsidRDefault="00B62EBD"/>
    <w:p w14:paraId="33415537" w14:textId="77777777" w:rsidR="001F02C8" w:rsidRDefault="001F02C8"/>
    <w:p w14:paraId="3752EEF4" w14:textId="77777777" w:rsidR="00BD7BE4" w:rsidRDefault="00BD7BE4"/>
    <w:p w14:paraId="0B151DB7" w14:textId="77777777" w:rsidR="00BD7BE4" w:rsidRDefault="00BD7BE4"/>
    <w:p w14:paraId="5C8097F9" w14:textId="77777777" w:rsidR="00BD7BE4" w:rsidRDefault="00BD7BE4"/>
    <w:p w14:paraId="4891266B" w14:textId="77777777" w:rsidR="001F02C8" w:rsidRPr="006F0AD9" w:rsidRDefault="001F02C8" w:rsidP="001F02C8">
      <w:pPr>
        <w:pStyle w:val="Standard"/>
        <w:rPr>
          <w:rFonts w:ascii="Arial Black" w:hAnsi="Arial Black" w:cs="Arial"/>
          <w:b/>
        </w:rPr>
      </w:pPr>
      <w:r w:rsidRPr="006F0AD9">
        <w:rPr>
          <w:rFonts w:ascii="Arial Black" w:hAnsi="Arial Black" w:cs="Arial"/>
          <w:b/>
          <w:u w:val="single"/>
        </w:rPr>
        <w:lastRenderedPageBreak/>
        <w:t>TREASURERS REPORT</w:t>
      </w:r>
    </w:p>
    <w:p w14:paraId="037BC0E6" w14:textId="77777777" w:rsidR="001F02C8" w:rsidRPr="006F0AD9" w:rsidRDefault="001F02C8" w:rsidP="001F02C8">
      <w:pPr>
        <w:pStyle w:val="Standard"/>
        <w:rPr>
          <w:rFonts w:ascii="Arial" w:hAnsi="Arial" w:cs="Arial"/>
          <w:iCs/>
        </w:rPr>
      </w:pPr>
      <w:r w:rsidRPr="006F0AD9">
        <w:rPr>
          <w:rFonts w:ascii="Arial" w:hAnsi="Arial" w:cs="Arial"/>
        </w:rPr>
        <w:tab/>
      </w:r>
      <w:r w:rsidRPr="006F0AD9">
        <w:rPr>
          <w:rFonts w:ascii="Arial" w:hAnsi="Arial" w:cs="Arial"/>
          <w:b/>
          <w:iCs/>
        </w:rPr>
        <w:t>General NOW Account</w:t>
      </w:r>
      <w:r w:rsidRPr="006F0AD9">
        <w:rPr>
          <w:rFonts w:ascii="Arial" w:hAnsi="Arial" w:cs="Arial"/>
          <w:b/>
          <w:iCs/>
        </w:rPr>
        <w:tab/>
      </w:r>
      <w:r w:rsidRPr="006F0AD9">
        <w:rPr>
          <w:rFonts w:ascii="Arial" w:hAnsi="Arial" w:cs="Arial"/>
          <w:b/>
          <w:iCs/>
        </w:rPr>
        <w:tab/>
      </w:r>
    </w:p>
    <w:p w14:paraId="3DA3EBDB" w14:textId="4F75CD88" w:rsidR="001F02C8" w:rsidRDefault="001F02C8" w:rsidP="001F02C8">
      <w:pPr>
        <w:pStyle w:val="Standard"/>
        <w:rPr>
          <w:rFonts w:ascii="Arial" w:hAnsi="Arial" w:cs="Arial"/>
        </w:rPr>
      </w:pPr>
      <w:r w:rsidRPr="006F0AD9">
        <w:rPr>
          <w:rFonts w:ascii="Arial" w:hAnsi="Arial" w:cs="Arial"/>
        </w:rPr>
        <w:tab/>
      </w:r>
      <w:r w:rsidRPr="006F0AD9">
        <w:rPr>
          <w:rFonts w:ascii="Arial" w:hAnsi="Arial" w:cs="Arial"/>
        </w:rPr>
        <w:tab/>
        <w:t xml:space="preserve">Balance as of </w:t>
      </w:r>
      <w:r w:rsidR="00AE2DE0">
        <w:rPr>
          <w:rFonts w:ascii="Arial" w:hAnsi="Arial" w:cs="Arial"/>
        </w:rPr>
        <w:t>August</w:t>
      </w:r>
      <w:r>
        <w:rPr>
          <w:rFonts w:ascii="Arial" w:hAnsi="Arial" w:cs="Arial"/>
        </w:rPr>
        <w:t xml:space="preserve"> 1</w:t>
      </w:r>
      <w:r w:rsidRPr="006F0AD9">
        <w:rPr>
          <w:rFonts w:ascii="Arial" w:hAnsi="Arial" w:cs="Arial"/>
        </w:rPr>
        <w:t>, 202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0AD9">
        <w:rPr>
          <w:rFonts w:ascii="Arial" w:hAnsi="Arial" w:cs="Arial"/>
        </w:rPr>
        <w:t xml:space="preserve"> </w:t>
      </w:r>
      <w:proofErr w:type="gramStart"/>
      <w:r w:rsidRPr="006F0AD9">
        <w:rPr>
          <w:rFonts w:ascii="Arial" w:hAnsi="Arial" w:cs="Arial"/>
        </w:rPr>
        <w:t>$</w:t>
      </w:r>
      <w:r>
        <w:rPr>
          <w:rFonts w:ascii="Arial" w:hAnsi="Arial" w:cs="Arial"/>
        </w:rPr>
        <w:t xml:space="preserve">  .</w:t>
      </w:r>
      <w:proofErr w:type="gramEnd"/>
      <w:r>
        <w:rPr>
          <w:rFonts w:ascii="Arial" w:hAnsi="Arial" w:cs="Arial"/>
        </w:rPr>
        <w:t>309,402.04</w:t>
      </w:r>
    </w:p>
    <w:p w14:paraId="549C0228" w14:textId="77777777" w:rsidR="001F02C8" w:rsidRDefault="001F02C8" w:rsidP="001F02C8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</w:t>
      </w:r>
      <w:r w:rsidRPr="006F0AD9">
        <w:rPr>
          <w:rFonts w:ascii="Arial" w:hAnsi="Arial" w:cs="Arial"/>
        </w:rPr>
        <w:t>eceipts</w:t>
      </w:r>
      <w:r w:rsidRPr="006F0AD9">
        <w:rPr>
          <w:rFonts w:ascii="Arial" w:hAnsi="Arial" w:cs="Arial"/>
        </w:rPr>
        <w:tab/>
      </w:r>
      <w:r w:rsidRPr="006F0AD9">
        <w:rPr>
          <w:rFonts w:ascii="Arial" w:hAnsi="Arial" w:cs="Arial"/>
        </w:rPr>
        <w:tab/>
      </w:r>
      <w:r w:rsidRPr="006F0AD9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 xml:space="preserve">           </w:t>
      </w:r>
      <w:r w:rsidRPr="006F0AD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  <w:t xml:space="preserve">        40,429.17</w:t>
      </w:r>
    </w:p>
    <w:p w14:paraId="000B8AF5" w14:textId="77777777" w:rsidR="001F02C8" w:rsidRDefault="001F02C8" w:rsidP="001F02C8">
      <w:pPr>
        <w:pStyle w:val="Standard"/>
        <w:ind w:left="720" w:firstLine="720"/>
        <w:rPr>
          <w:rFonts w:ascii="Arial" w:hAnsi="Arial" w:cs="Arial"/>
        </w:rPr>
      </w:pPr>
      <w:r w:rsidRPr="006F0AD9">
        <w:rPr>
          <w:rFonts w:ascii="Arial" w:hAnsi="Arial" w:cs="Arial"/>
        </w:rPr>
        <w:t>Expenditures</w:t>
      </w:r>
      <w:r w:rsidRPr="006F0AD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38,119.46</w:t>
      </w:r>
    </w:p>
    <w:p w14:paraId="55DE84FC" w14:textId="77777777" w:rsidR="001F02C8" w:rsidRDefault="001F02C8" w:rsidP="001F02C8">
      <w:pPr>
        <w:pStyle w:val="Standard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Transfer from Act. 13</w:t>
      </w:r>
      <w:r w:rsidRPr="006F0AD9"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13,974.00</w:t>
      </w:r>
    </w:p>
    <w:p w14:paraId="54A0A94A" w14:textId="2C614926" w:rsidR="001F02C8" w:rsidRPr="007B697D" w:rsidRDefault="001F02C8" w:rsidP="001F02C8">
      <w:pPr>
        <w:pStyle w:val="Standard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Interest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339</w:t>
      </w:r>
      <w:proofErr w:type="gramEnd"/>
      <w:r>
        <w:rPr>
          <w:rFonts w:ascii="Arial" w:hAnsi="Arial" w:cs="Arial"/>
        </w:rPr>
        <w:t>.96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0AD9">
        <w:rPr>
          <w:rFonts w:ascii="Arial" w:hAnsi="Arial" w:cs="Arial"/>
        </w:rPr>
        <w:t xml:space="preserve">Balance as </w:t>
      </w:r>
      <w:proofErr w:type="gramStart"/>
      <w:r w:rsidRPr="006F0AD9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 </w:t>
      </w:r>
      <w:r w:rsidR="00AE2DE0">
        <w:rPr>
          <w:rFonts w:ascii="Arial" w:hAnsi="Arial" w:cs="Arial"/>
        </w:rPr>
        <w:t>August</w:t>
      </w:r>
      <w:proofErr w:type="gramEnd"/>
      <w:r>
        <w:rPr>
          <w:rFonts w:ascii="Arial" w:hAnsi="Arial" w:cs="Arial"/>
        </w:rPr>
        <w:t xml:space="preserve"> 31</w:t>
      </w:r>
      <w:r w:rsidRPr="006F0AD9">
        <w:rPr>
          <w:rFonts w:ascii="Arial" w:hAnsi="Arial" w:cs="Arial"/>
        </w:rPr>
        <w:t xml:space="preserve">, </w:t>
      </w:r>
      <w:proofErr w:type="gramStart"/>
      <w:r w:rsidRPr="006F0AD9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6F0AD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F0AD9">
        <w:rPr>
          <w:rFonts w:ascii="Arial" w:hAnsi="Arial" w:cs="Arial"/>
        </w:rPr>
        <w:t xml:space="preserve"> </w:t>
      </w:r>
      <w:r w:rsidRPr="00680695">
        <w:rPr>
          <w:rFonts w:ascii="Arial" w:hAnsi="Arial" w:cs="Arial"/>
          <w:b/>
          <w:bCs/>
        </w:rPr>
        <w:t xml:space="preserve">$   </w:t>
      </w:r>
      <w:r>
        <w:rPr>
          <w:rFonts w:ascii="Arial" w:hAnsi="Arial" w:cs="Arial"/>
          <w:b/>
          <w:bCs/>
        </w:rPr>
        <w:t>326.025.71</w:t>
      </w:r>
    </w:p>
    <w:p w14:paraId="328B5905" w14:textId="77777777" w:rsidR="001F02C8" w:rsidRDefault="001F02C8" w:rsidP="001F02C8">
      <w:pPr>
        <w:pStyle w:val="Standard"/>
        <w:ind w:firstLine="720"/>
        <w:rPr>
          <w:rFonts w:ascii="Arial" w:hAnsi="Arial" w:cs="Arial"/>
          <w:b/>
          <w:iCs/>
        </w:rPr>
      </w:pPr>
    </w:p>
    <w:p w14:paraId="26E2E631" w14:textId="77777777" w:rsidR="001F02C8" w:rsidRPr="006F0AD9" w:rsidRDefault="001F02C8" w:rsidP="001F02C8">
      <w:pPr>
        <w:pStyle w:val="Standard"/>
        <w:ind w:firstLine="720"/>
        <w:rPr>
          <w:rFonts w:ascii="Arial" w:hAnsi="Arial" w:cs="Arial"/>
          <w:b/>
          <w:iCs/>
        </w:rPr>
      </w:pPr>
      <w:r w:rsidRPr="006F0AD9">
        <w:rPr>
          <w:rFonts w:ascii="Arial" w:hAnsi="Arial" w:cs="Arial"/>
          <w:b/>
          <w:iCs/>
        </w:rPr>
        <w:t>State NOW Account</w:t>
      </w:r>
      <w:r w:rsidRPr="006F0AD9">
        <w:rPr>
          <w:rFonts w:ascii="Arial" w:hAnsi="Arial" w:cs="Arial"/>
          <w:b/>
          <w:iCs/>
        </w:rPr>
        <w:tab/>
      </w:r>
    </w:p>
    <w:p w14:paraId="69A5A351" w14:textId="44EF84D7" w:rsidR="001F02C8" w:rsidRPr="006F0AD9" w:rsidRDefault="001F02C8" w:rsidP="001F02C8">
      <w:pPr>
        <w:pStyle w:val="Standard"/>
        <w:ind w:left="720" w:firstLine="720"/>
        <w:rPr>
          <w:rFonts w:ascii="Arial" w:hAnsi="Arial" w:cs="Arial"/>
        </w:rPr>
      </w:pPr>
      <w:r w:rsidRPr="006F0AD9">
        <w:rPr>
          <w:rFonts w:ascii="Arial" w:hAnsi="Arial" w:cs="Arial"/>
        </w:rPr>
        <w:t xml:space="preserve">Balance as </w:t>
      </w:r>
      <w:proofErr w:type="gramStart"/>
      <w:r w:rsidRPr="006F0AD9">
        <w:rPr>
          <w:rFonts w:ascii="Arial" w:hAnsi="Arial" w:cs="Arial"/>
        </w:rPr>
        <w:t xml:space="preserve">of  </w:t>
      </w:r>
      <w:proofErr w:type="spellStart"/>
      <w:r w:rsidR="00AE2DE0">
        <w:rPr>
          <w:rFonts w:ascii="Arial" w:hAnsi="Arial" w:cs="Arial"/>
        </w:rPr>
        <w:t>Augut</w:t>
      </w:r>
      <w:proofErr w:type="spellEnd"/>
      <w:proofErr w:type="gramEnd"/>
      <w:r>
        <w:rPr>
          <w:rFonts w:ascii="Arial" w:hAnsi="Arial" w:cs="Arial"/>
        </w:rPr>
        <w:t xml:space="preserve"> </w:t>
      </w:r>
      <w:r w:rsidRPr="006F0AD9">
        <w:rPr>
          <w:rFonts w:ascii="Arial" w:hAnsi="Arial" w:cs="Arial"/>
        </w:rPr>
        <w:t>1, 202</w:t>
      </w:r>
      <w:r>
        <w:rPr>
          <w:rFonts w:ascii="Arial" w:hAnsi="Arial" w:cs="Arial"/>
        </w:rPr>
        <w:t>5</w:t>
      </w:r>
      <w:r w:rsidRPr="006F0AD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6F0A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6F0AD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</w:t>
      </w:r>
      <w:r w:rsidRPr="006F0AD9">
        <w:rPr>
          <w:rFonts w:ascii="Arial" w:hAnsi="Arial" w:cs="Arial"/>
        </w:rPr>
        <w:t xml:space="preserve"> $</w:t>
      </w:r>
      <w:proofErr w:type="gramEnd"/>
      <w:r>
        <w:rPr>
          <w:rFonts w:ascii="Arial" w:hAnsi="Arial" w:cs="Arial"/>
        </w:rPr>
        <w:t xml:space="preserve">  123,673.33</w:t>
      </w:r>
      <w:r w:rsidRPr="006F0AD9">
        <w:rPr>
          <w:rFonts w:ascii="Arial" w:hAnsi="Arial" w:cs="Arial"/>
        </w:rPr>
        <w:t xml:space="preserve">        </w:t>
      </w:r>
    </w:p>
    <w:p w14:paraId="12773923" w14:textId="5534D5B1" w:rsidR="001F02C8" w:rsidRDefault="001F02C8" w:rsidP="001F02C8">
      <w:pPr>
        <w:pStyle w:val="Standard"/>
        <w:ind w:left="1440"/>
        <w:rPr>
          <w:rFonts w:ascii="Arial" w:hAnsi="Arial" w:cs="Arial"/>
        </w:rPr>
      </w:pPr>
      <w:r>
        <w:rPr>
          <w:rFonts w:ascii="Arial" w:hAnsi="Arial" w:cs="Arial"/>
        </w:rPr>
        <w:t>Receipts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DA593A">
        <w:rPr>
          <w:rFonts w:ascii="Arial" w:hAnsi="Arial" w:cs="Arial"/>
        </w:rPr>
        <w:t xml:space="preserve">  18,171.84</w:t>
      </w:r>
    </w:p>
    <w:p w14:paraId="02D7BDF9" w14:textId="3DE90F4B" w:rsidR="001F02C8" w:rsidRDefault="001F02C8" w:rsidP="001F02C8">
      <w:pPr>
        <w:pStyle w:val="Standard"/>
        <w:ind w:left="1440"/>
        <w:rPr>
          <w:rFonts w:ascii="Arial" w:hAnsi="Arial" w:cs="Arial"/>
        </w:rPr>
      </w:pPr>
      <w:r w:rsidRPr="006F0AD9">
        <w:rPr>
          <w:rFonts w:ascii="Arial" w:hAnsi="Arial" w:cs="Arial"/>
        </w:rPr>
        <w:t>Interest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47.44</w:t>
      </w:r>
    </w:p>
    <w:p w14:paraId="299FAD29" w14:textId="34E2203A" w:rsidR="001F02C8" w:rsidRPr="006F0AD9" w:rsidRDefault="001F02C8" w:rsidP="001F02C8">
      <w:pPr>
        <w:pStyle w:val="Standard"/>
        <w:ind w:left="1440"/>
        <w:rPr>
          <w:rFonts w:ascii="Arial" w:hAnsi="Arial" w:cs="Arial"/>
        </w:rPr>
      </w:pPr>
      <w:r w:rsidRPr="006F0AD9">
        <w:rPr>
          <w:rFonts w:ascii="Arial" w:hAnsi="Arial" w:cs="Arial"/>
        </w:rPr>
        <w:t xml:space="preserve">Balance as of </w:t>
      </w:r>
      <w:r w:rsidR="00AE2DE0">
        <w:rPr>
          <w:rFonts w:ascii="Arial" w:hAnsi="Arial" w:cs="Arial"/>
        </w:rPr>
        <w:t>August</w:t>
      </w:r>
      <w:r>
        <w:rPr>
          <w:rFonts w:ascii="Arial" w:hAnsi="Arial" w:cs="Arial"/>
        </w:rPr>
        <w:t xml:space="preserve"> 31</w:t>
      </w:r>
      <w:r w:rsidRPr="006F0AD9">
        <w:rPr>
          <w:rFonts w:ascii="Arial" w:hAnsi="Arial" w:cs="Arial"/>
        </w:rPr>
        <w:t>, 202</w:t>
      </w:r>
      <w:r>
        <w:rPr>
          <w:rFonts w:ascii="Arial" w:hAnsi="Arial" w:cs="Arial"/>
        </w:rPr>
        <w:t>5</w:t>
      </w:r>
      <w:r w:rsidRPr="006F0AD9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 </w:t>
      </w:r>
      <w:r w:rsidRPr="006F0A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</w:t>
      </w:r>
      <w:r w:rsidRPr="007F4E30">
        <w:rPr>
          <w:rFonts w:ascii="Arial" w:hAnsi="Arial" w:cs="Arial"/>
          <w:b/>
          <w:bCs/>
        </w:rPr>
        <w:t>$</w:t>
      </w:r>
      <w:r>
        <w:rPr>
          <w:rFonts w:ascii="Arial" w:hAnsi="Arial" w:cs="Arial"/>
          <w:b/>
          <w:bCs/>
        </w:rPr>
        <w:t xml:space="preserve">  </w:t>
      </w:r>
      <w:r w:rsidR="00DA593A">
        <w:rPr>
          <w:rFonts w:ascii="Arial" w:hAnsi="Arial" w:cs="Arial"/>
          <w:b/>
          <w:bCs/>
        </w:rPr>
        <w:t>105,548.93</w:t>
      </w:r>
      <w:r w:rsidRPr="006F0AD9">
        <w:rPr>
          <w:rFonts w:ascii="Arial" w:hAnsi="Arial" w:cs="Arial"/>
        </w:rPr>
        <w:tab/>
        <w:t xml:space="preserve">       </w:t>
      </w:r>
      <w:r w:rsidRPr="006F0AD9">
        <w:rPr>
          <w:rFonts w:ascii="Arial" w:hAnsi="Arial" w:cs="Arial"/>
        </w:rPr>
        <w:tab/>
      </w:r>
      <w:r w:rsidRPr="006F0AD9">
        <w:rPr>
          <w:rFonts w:ascii="Arial" w:hAnsi="Arial" w:cs="Arial"/>
        </w:rPr>
        <w:tab/>
      </w:r>
      <w:r w:rsidRPr="006F0AD9">
        <w:rPr>
          <w:rFonts w:ascii="Arial" w:hAnsi="Arial" w:cs="Arial"/>
        </w:rPr>
        <w:tab/>
        <w:t xml:space="preserve">       </w:t>
      </w:r>
      <w:r w:rsidRPr="006F0AD9">
        <w:rPr>
          <w:rFonts w:ascii="Arial" w:hAnsi="Arial" w:cs="Arial"/>
        </w:rPr>
        <w:tab/>
      </w:r>
      <w:r w:rsidRPr="006F0AD9">
        <w:rPr>
          <w:rFonts w:ascii="Arial" w:hAnsi="Arial" w:cs="Arial"/>
        </w:rPr>
        <w:tab/>
        <w:t xml:space="preserve">                                 </w:t>
      </w:r>
    </w:p>
    <w:p w14:paraId="23EC44C0" w14:textId="77777777" w:rsidR="00AE2DE0" w:rsidRDefault="001F02C8" w:rsidP="00AE2DE0">
      <w:pPr>
        <w:pStyle w:val="Standard"/>
        <w:ind w:firstLine="720"/>
        <w:rPr>
          <w:rFonts w:ascii="Arial" w:hAnsi="Arial" w:cs="Arial"/>
          <w:b/>
          <w:iCs/>
        </w:rPr>
      </w:pPr>
      <w:r w:rsidRPr="006F0AD9">
        <w:rPr>
          <w:rFonts w:ascii="Arial" w:hAnsi="Arial" w:cs="Arial"/>
          <w:b/>
          <w:iCs/>
        </w:rPr>
        <w:t>Savings Account</w:t>
      </w:r>
    </w:p>
    <w:p w14:paraId="63041C33" w14:textId="0CB5B1CB" w:rsidR="001F02C8" w:rsidRPr="006F0AD9" w:rsidRDefault="00AE2DE0" w:rsidP="00AE2DE0">
      <w:pPr>
        <w:pStyle w:val="Standard"/>
        <w:ind w:left="720" w:firstLine="720"/>
        <w:rPr>
          <w:rFonts w:ascii="Arial" w:hAnsi="Arial" w:cs="Arial"/>
        </w:rPr>
      </w:pPr>
      <w:r>
        <w:rPr>
          <w:rFonts w:ascii="Arial" w:hAnsi="Arial" w:cs="Arial"/>
          <w:b/>
          <w:iCs/>
        </w:rPr>
        <w:t>B</w:t>
      </w:r>
      <w:r w:rsidR="001F02C8" w:rsidRPr="006F0AD9">
        <w:rPr>
          <w:rFonts w:ascii="Arial" w:hAnsi="Arial" w:cs="Arial"/>
        </w:rPr>
        <w:t xml:space="preserve">alance as </w:t>
      </w:r>
      <w:r>
        <w:rPr>
          <w:rFonts w:ascii="Arial" w:hAnsi="Arial" w:cs="Arial"/>
        </w:rPr>
        <w:t>August</w:t>
      </w:r>
      <w:r w:rsidR="001F02C8">
        <w:rPr>
          <w:rFonts w:ascii="Arial" w:hAnsi="Arial" w:cs="Arial"/>
        </w:rPr>
        <w:t xml:space="preserve"> 1</w:t>
      </w:r>
      <w:r w:rsidR="001F02C8" w:rsidRPr="006F0AD9">
        <w:rPr>
          <w:rFonts w:ascii="Arial" w:hAnsi="Arial" w:cs="Arial"/>
        </w:rPr>
        <w:t>, 202</w:t>
      </w:r>
      <w:r w:rsidR="001F02C8">
        <w:rPr>
          <w:rFonts w:ascii="Arial" w:hAnsi="Arial" w:cs="Arial"/>
        </w:rPr>
        <w:t>5</w:t>
      </w:r>
      <w:r w:rsidR="001F02C8" w:rsidRPr="006F0AD9">
        <w:rPr>
          <w:rFonts w:ascii="Arial" w:hAnsi="Arial" w:cs="Arial"/>
        </w:rPr>
        <w:t xml:space="preserve">           </w:t>
      </w:r>
      <w:r w:rsidR="001F02C8">
        <w:rPr>
          <w:rFonts w:ascii="Arial" w:hAnsi="Arial" w:cs="Arial"/>
        </w:rPr>
        <w:t xml:space="preserve"> </w:t>
      </w:r>
      <w:r w:rsidR="001F02C8">
        <w:rPr>
          <w:rFonts w:ascii="Arial" w:hAnsi="Arial" w:cs="Arial"/>
        </w:rPr>
        <w:tab/>
      </w:r>
      <w:r w:rsidR="001F02C8" w:rsidRPr="006F0AD9">
        <w:rPr>
          <w:rFonts w:ascii="Arial" w:hAnsi="Arial" w:cs="Arial"/>
        </w:rPr>
        <w:t xml:space="preserve"> </w:t>
      </w:r>
      <w:r w:rsidR="001F02C8">
        <w:rPr>
          <w:rFonts w:ascii="Arial" w:hAnsi="Arial" w:cs="Arial"/>
        </w:rPr>
        <w:tab/>
        <w:t xml:space="preserve">   </w:t>
      </w:r>
      <w:proofErr w:type="gramStart"/>
      <w:r w:rsidR="001F02C8" w:rsidRPr="006F0AD9">
        <w:rPr>
          <w:rFonts w:ascii="Arial" w:hAnsi="Arial" w:cs="Arial"/>
        </w:rPr>
        <w:t xml:space="preserve">$ </w:t>
      </w:r>
      <w:r w:rsidR="001F02C8">
        <w:rPr>
          <w:rFonts w:ascii="Arial" w:hAnsi="Arial" w:cs="Arial"/>
        </w:rPr>
        <w:t xml:space="preserve"> 164,401.51</w:t>
      </w:r>
      <w:proofErr w:type="gramEnd"/>
      <w:r w:rsidR="001F02C8" w:rsidRPr="006F0AD9">
        <w:rPr>
          <w:rFonts w:ascii="Arial" w:hAnsi="Arial" w:cs="Arial"/>
        </w:rPr>
        <w:t xml:space="preserve">   </w:t>
      </w:r>
      <w:r w:rsidR="001F02C8">
        <w:rPr>
          <w:rFonts w:ascii="Arial" w:hAnsi="Arial" w:cs="Arial"/>
        </w:rPr>
        <w:tab/>
      </w:r>
      <w:r w:rsidR="001F02C8">
        <w:rPr>
          <w:rFonts w:ascii="Arial" w:hAnsi="Arial" w:cs="Arial"/>
        </w:rPr>
        <w:tab/>
        <w:t xml:space="preserve">        </w:t>
      </w:r>
    </w:p>
    <w:p w14:paraId="2FBABD40" w14:textId="31727211" w:rsidR="001F02C8" w:rsidRDefault="001F02C8" w:rsidP="001F02C8">
      <w:pPr>
        <w:pStyle w:val="Standard"/>
        <w:ind w:left="1440"/>
        <w:rPr>
          <w:rFonts w:ascii="Arial" w:hAnsi="Arial" w:cs="Arial"/>
        </w:rPr>
      </w:pPr>
      <w:r w:rsidRPr="006F0AD9">
        <w:rPr>
          <w:rFonts w:ascii="Arial" w:hAnsi="Arial" w:cs="Arial"/>
        </w:rPr>
        <w:t>CD Interest</w:t>
      </w:r>
      <w:r w:rsidRPr="006F0AD9">
        <w:rPr>
          <w:rFonts w:ascii="Arial" w:hAnsi="Arial" w:cs="Arial"/>
        </w:rPr>
        <w:tab/>
      </w:r>
      <w:r>
        <w:rPr>
          <w:rFonts w:ascii="Arial" w:hAnsi="Arial" w:cs="Arial"/>
        </w:rPr>
        <w:t>CD No. 3261012865891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9FB093B" w14:textId="0E8ECE4B" w:rsidR="001F02C8" w:rsidRDefault="001F02C8" w:rsidP="001F02C8">
      <w:pPr>
        <w:pStyle w:val="Standard"/>
        <w:ind w:left="1440"/>
        <w:rPr>
          <w:rFonts w:ascii="Arial" w:hAnsi="Arial" w:cs="Arial"/>
        </w:rPr>
      </w:pPr>
      <w:r>
        <w:rPr>
          <w:rFonts w:ascii="Arial" w:hAnsi="Arial" w:cs="Arial"/>
        </w:rPr>
        <w:t>Interest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</w:p>
    <w:p w14:paraId="1E9DF321" w14:textId="296EE1A2" w:rsidR="001F02C8" w:rsidRPr="001B43FF" w:rsidRDefault="001F02C8" w:rsidP="001F02C8">
      <w:pPr>
        <w:pStyle w:val="Standard"/>
        <w:ind w:left="1440"/>
        <w:rPr>
          <w:rFonts w:ascii="Arial" w:hAnsi="Arial" w:cs="Arial"/>
        </w:rPr>
      </w:pPr>
      <w:r w:rsidRPr="006F0AD9">
        <w:rPr>
          <w:rFonts w:ascii="Arial" w:hAnsi="Arial" w:cs="Arial"/>
        </w:rPr>
        <w:t xml:space="preserve">Balance as </w:t>
      </w:r>
      <w:proofErr w:type="gramStart"/>
      <w:r w:rsidRPr="006F0AD9">
        <w:rPr>
          <w:rFonts w:ascii="Arial" w:hAnsi="Arial" w:cs="Arial"/>
        </w:rPr>
        <w:t xml:space="preserve">of  </w:t>
      </w:r>
      <w:r w:rsidR="00AE2DE0">
        <w:rPr>
          <w:rFonts w:ascii="Arial" w:hAnsi="Arial" w:cs="Arial"/>
        </w:rPr>
        <w:t>August</w:t>
      </w:r>
      <w:proofErr w:type="gramEnd"/>
      <w:r>
        <w:rPr>
          <w:rFonts w:ascii="Arial" w:hAnsi="Arial" w:cs="Arial"/>
        </w:rPr>
        <w:t xml:space="preserve"> 31,</w:t>
      </w:r>
      <w:r w:rsidRPr="006F0AD9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Pr="006F0AD9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  <w:t xml:space="preserve"> </w:t>
      </w:r>
      <w:proofErr w:type="gramStart"/>
      <w:r>
        <w:rPr>
          <w:rFonts w:ascii="Arial" w:hAnsi="Arial" w:cs="Arial"/>
        </w:rPr>
        <w:tab/>
        <w:t xml:space="preserve">  </w:t>
      </w:r>
      <w:r w:rsidRPr="00F30533">
        <w:rPr>
          <w:rFonts w:ascii="Arial" w:hAnsi="Arial" w:cs="Arial"/>
          <w:b/>
          <w:bCs/>
        </w:rPr>
        <w:t>$</w:t>
      </w:r>
      <w:proofErr w:type="gramEnd"/>
      <w:r w:rsidRPr="00F30533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169,492.18</w:t>
      </w:r>
    </w:p>
    <w:p w14:paraId="2C84F289" w14:textId="77777777" w:rsidR="001F02C8" w:rsidRDefault="001F02C8" w:rsidP="001F02C8">
      <w:pPr>
        <w:pStyle w:val="Standard"/>
        <w:ind w:left="1440"/>
        <w:rPr>
          <w:rFonts w:ascii="Arial" w:hAnsi="Arial" w:cs="Arial"/>
          <w:b/>
          <w:iCs/>
        </w:rPr>
      </w:pPr>
    </w:p>
    <w:p w14:paraId="0359386E" w14:textId="77777777" w:rsidR="001F02C8" w:rsidRPr="006F0AD9" w:rsidRDefault="001F02C8" w:rsidP="001F02C8">
      <w:pPr>
        <w:pStyle w:val="Standard"/>
        <w:ind w:firstLine="720"/>
        <w:rPr>
          <w:rFonts w:ascii="Arial" w:hAnsi="Arial" w:cs="Arial"/>
          <w:iCs/>
        </w:rPr>
      </w:pPr>
      <w:r w:rsidRPr="006F0AD9">
        <w:rPr>
          <w:rFonts w:ascii="Arial" w:hAnsi="Arial" w:cs="Arial"/>
          <w:b/>
          <w:iCs/>
        </w:rPr>
        <w:t>Act 13 Impact Fee Savings Account</w:t>
      </w:r>
      <w:proofErr w:type="gramStart"/>
      <w:r w:rsidRPr="006F0AD9">
        <w:rPr>
          <w:rFonts w:ascii="Arial" w:hAnsi="Arial" w:cs="Arial"/>
          <w:b/>
          <w:iCs/>
        </w:rPr>
        <w:t xml:space="preserve">  </w:t>
      </w:r>
      <w:r>
        <w:rPr>
          <w:rFonts w:ascii="Arial" w:hAnsi="Arial" w:cs="Arial"/>
          <w:b/>
          <w:iCs/>
        </w:rPr>
        <w:t xml:space="preserve"> (</w:t>
      </w:r>
      <w:proofErr w:type="gramEnd"/>
      <w:r>
        <w:rPr>
          <w:rFonts w:ascii="Arial" w:hAnsi="Arial" w:cs="Arial"/>
          <w:b/>
          <w:iCs/>
        </w:rPr>
        <w:t>3381)</w:t>
      </w:r>
    </w:p>
    <w:p w14:paraId="10D69274" w14:textId="4A45CFF8" w:rsidR="001F02C8" w:rsidRDefault="001F02C8" w:rsidP="001F02C8">
      <w:pPr>
        <w:pStyle w:val="Standard"/>
        <w:ind w:left="720" w:firstLine="720"/>
        <w:rPr>
          <w:rFonts w:ascii="Arial" w:hAnsi="Arial" w:cs="Arial"/>
          <w:bCs/>
        </w:rPr>
      </w:pPr>
      <w:r w:rsidRPr="006F0AD9">
        <w:rPr>
          <w:rFonts w:ascii="Arial" w:hAnsi="Arial" w:cs="Arial"/>
        </w:rPr>
        <w:t xml:space="preserve">Balance as </w:t>
      </w:r>
      <w:proofErr w:type="gramStart"/>
      <w:r w:rsidRPr="006F0AD9">
        <w:rPr>
          <w:rFonts w:ascii="Arial" w:hAnsi="Arial" w:cs="Arial"/>
        </w:rPr>
        <w:t xml:space="preserve">of  </w:t>
      </w:r>
      <w:proofErr w:type="spellStart"/>
      <w:r w:rsidR="00AE2DE0">
        <w:rPr>
          <w:rFonts w:ascii="Arial" w:hAnsi="Arial" w:cs="Arial"/>
        </w:rPr>
        <w:t>Augut</w:t>
      </w:r>
      <w:proofErr w:type="spellEnd"/>
      <w:proofErr w:type="gramEnd"/>
      <w:r>
        <w:rPr>
          <w:rFonts w:ascii="Arial" w:hAnsi="Arial" w:cs="Arial"/>
        </w:rPr>
        <w:t xml:space="preserve"> 1</w:t>
      </w:r>
      <w:r w:rsidRPr="006F0AD9">
        <w:rPr>
          <w:rFonts w:ascii="Arial" w:hAnsi="Arial" w:cs="Arial"/>
        </w:rPr>
        <w:t>, 202</w:t>
      </w:r>
      <w:r>
        <w:rPr>
          <w:rFonts w:ascii="Arial" w:hAnsi="Arial" w:cs="Arial"/>
        </w:rPr>
        <w:t>5</w:t>
      </w:r>
      <w:r w:rsidRPr="006F0AD9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 </w:t>
      </w:r>
      <w:proofErr w:type="gramStart"/>
      <w:r>
        <w:rPr>
          <w:rFonts w:ascii="Arial" w:hAnsi="Arial" w:cs="Arial"/>
        </w:rPr>
        <w:t>$</w:t>
      </w:r>
      <w:r w:rsidRPr="006F0AD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152,105</w:t>
      </w:r>
      <w:proofErr w:type="gramEnd"/>
      <w:r>
        <w:rPr>
          <w:rFonts w:ascii="Arial" w:hAnsi="Arial" w:cs="Arial"/>
          <w:bCs/>
        </w:rPr>
        <w:t>,18</w:t>
      </w:r>
    </w:p>
    <w:p w14:paraId="12BD325A" w14:textId="1DAB28B8" w:rsidR="001F02C8" w:rsidRDefault="001F02C8" w:rsidP="001F02C8">
      <w:pPr>
        <w:pStyle w:val="Standard"/>
        <w:ind w:left="14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Transfer to General Account</w:t>
      </w:r>
      <w:r>
        <w:rPr>
          <w:rFonts w:ascii="Arial" w:hAnsi="Arial" w:cs="Arial"/>
          <w:bCs/>
        </w:rPr>
        <w:tab/>
      </w:r>
      <w:r w:rsidR="00AE2DE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13,974.00  </w:t>
      </w:r>
    </w:p>
    <w:p w14:paraId="7F4161BC" w14:textId="77777777" w:rsidR="001F02C8" w:rsidRDefault="001F02C8" w:rsidP="001F02C8">
      <w:pPr>
        <w:pStyle w:val="Standard"/>
        <w:ind w:left="1440"/>
        <w:rPr>
          <w:rFonts w:ascii="Arial" w:hAnsi="Arial" w:cs="Arial"/>
        </w:rPr>
      </w:pPr>
      <w:r>
        <w:rPr>
          <w:rFonts w:ascii="Arial" w:hAnsi="Arial" w:cs="Arial"/>
        </w:rPr>
        <w:t>Interest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30533"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  <w:u w:val="single"/>
        </w:rPr>
        <w:t xml:space="preserve"> 427.21</w:t>
      </w:r>
      <w:r w:rsidRPr="00F30533">
        <w:rPr>
          <w:rFonts w:ascii="Arial" w:hAnsi="Arial" w:cs="Arial"/>
          <w:u w:val="single"/>
        </w:rPr>
        <w:t xml:space="preserve"> </w:t>
      </w:r>
    </w:p>
    <w:p w14:paraId="0A4F6E99" w14:textId="430857F5" w:rsidR="001F02C8" w:rsidRPr="006F0AD9" w:rsidRDefault="001F02C8" w:rsidP="001F02C8">
      <w:pPr>
        <w:pStyle w:val="Standard"/>
        <w:ind w:left="144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Balance as of </w:t>
      </w:r>
      <w:r w:rsidR="00AE2DE0">
        <w:rPr>
          <w:rFonts w:ascii="Arial" w:hAnsi="Arial" w:cs="Arial"/>
        </w:rPr>
        <w:t>August</w:t>
      </w:r>
      <w:r>
        <w:rPr>
          <w:rFonts w:ascii="Arial" w:hAnsi="Arial" w:cs="Arial"/>
        </w:rPr>
        <w:t xml:space="preserve"> 31, 2025</w:t>
      </w:r>
      <w:r w:rsidRPr="006F0AD9">
        <w:rPr>
          <w:rFonts w:ascii="Arial" w:hAnsi="Arial" w:cs="Arial"/>
        </w:rPr>
        <w:t xml:space="preserve">           </w:t>
      </w:r>
      <w:r w:rsidRPr="006F0AD9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$</w:t>
      </w:r>
      <w:proofErr w:type="gramEnd"/>
      <w:r>
        <w:rPr>
          <w:rFonts w:ascii="Arial" w:hAnsi="Arial" w:cs="Arial"/>
          <w:b/>
        </w:rPr>
        <w:t xml:space="preserve">   138,558.39 </w:t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</w:p>
    <w:p w14:paraId="24529C74" w14:textId="77777777" w:rsidR="001F02C8" w:rsidRPr="006F0AD9" w:rsidRDefault="001F02C8" w:rsidP="001F02C8">
      <w:pPr>
        <w:pStyle w:val="Standard"/>
        <w:rPr>
          <w:rFonts w:ascii="Arial" w:hAnsi="Arial" w:cs="Arial"/>
          <w:b/>
        </w:rPr>
      </w:pPr>
      <w:r w:rsidRPr="006F0AD9">
        <w:rPr>
          <w:rFonts w:ascii="Arial" w:hAnsi="Arial" w:cs="Arial"/>
          <w:b/>
          <w:i/>
          <w:iCs/>
        </w:rPr>
        <w:t xml:space="preserve">Total amount in CD’s as of January 1, </w:t>
      </w:r>
      <w:proofErr w:type="gramStart"/>
      <w:r w:rsidRPr="006F0AD9">
        <w:rPr>
          <w:rFonts w:ascii="Arial" w:hAnsi="Arial" w:cs="Arial"/>
          <w:b/>
          <w:i/>
          <w:iCs/>
        </w:rPr>
        <w:t>202</w:t>
      </w:r>
      <w:r>
        <w:rPr>
          <w:rFonts w:ascii="Arial" w:hAnsi="Arial" w:cs="Arial"/>
          <w:b/>
          <w:i/>
          <w:iCs/>
        </w:rPr>
        <w:t>5</w:t>
      </w:r>
      <w:r w:rsidRPr="006F0AD9">
        <w:rPr>
          <w:rFonts w:ascii="Arial" w:hAnsi="Arial" w:cs="Arial"/>
          <w:b/>
          <w:i/>
          <w:iCs/>
        </w:rPr>
        <w:t xml:space="preserve">  </w:t>
      </w:r>
      <w:r w:rsidRPr="006F0AD9">
        <w:rPr>
          <w:rFonts w:ascii="Arial" w:hAnsi="Arial" w:cs="Arial"/>
          <w:b/>
          <w:i/>
          <w:iCs/>
        </w:rPr>
        <w:tab/>
      </w:r>
      <w:proofErr w:type="gramEnd"/>
      <w:r w:rsidRPr="006F0AD9">
        <w:rPr>
          <w:rFonts w:ascii="Arial" w:hAnsi="Arial" w:cs="Arial"/>
          <w:b/>
          <w:i/>
          <w:iCs/>
        </w:rPr>
        <w:t xml:space="preserve">      </w:t>
      </w:r>
      <w:proofErr w:type="gramStart"/>
      <w:r w:rsidRPr="006F0AD9">
        <w:rPr>
          <w:rFonts w:ascii="Arial" w:hAnsi="Arial" w:cs="Arial"/>
          <w:b/>
          <w:i/>
          <w:iCs/>
        </w:rPr>
        <w:t xml:space="preserve">$  </w:t>
      </w:r>
      <w:r>
        <w:rPr>
          <w:rFonts w:ascii="Arial" w:hAnsi="Arial" w:cs="Arial"/>
          <w:b/>
        </w:rPr>
        <w:t>466,243.97</w:t>
      </w:r>
      <w:proofErr w:type="gramEnd"/>
    </w:p>
    <w:p w14:paraId="1048E2D0" w14:textId="77777777" w:rsidR="001F02C8" w:rsidRDefault="001F02C8" w:rsidP="001F02C8">
      <w:pPr>
        <w:pStyle w:val="Standard"/>
        <w:jc w:val="both"/>
        <w:rPr>
          <w:rFonts w:ascii="Arial" w:hAnsi="Arial" w:cs="Arial"/>
        </w:rPr>
      </w:pPr>
    </w:p>
    <w:p w14:paraId="74612F18" w14:textId="77777777" w:rsidR="001F02C8" w:rsidRDefault="001F02C8"/>
    <w:sectPr w:rsidR="001F0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BDD"/>
    <w:multiLevelType w:val="hybridMultilevel"/>
    <w:tmpl w:val="A9FE09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189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83"/>
    <w:rsid w:val="00035272"/>
    <w:rsid w:val="00082403"/>
    <w:rsid w:val="00091E01"/>
    <w:rsid w:val="001F02C8"/>
    <w:rsid w:val="003033DC"/>
    <w:rsid w:val="00360A00"/>
    <w:rsid w:val="003644D3"/>
    <w:rsid w:val="003B3A83"/>
    <w:rsid w:val="004305DA"/>
    <w:rsid w:val="00464C34"/>
    <w:rsid w:val="004D0D80"/>
    <w:rsid w:val="005367F4"/>
    <w:rsid w:val="006617EE"/>
    <w:rsid w:val="00730BA1"/>
    <w:rsid w:val="007A32BF"/>
    <w:rsid w:val="007C22F7"/>
    <w:rsid w:val="007C5E81"/>
    <w:rsid w:val="00824E6F"/>
    <w:rsid w:val="00841017"/>
    <w:rsid w:val="00843E4A"/>
    <w:rsid w:val="00885D66"/>
    <w:rsid w:val="008D4381"/>
    <w:rsid w:val="008E0DC1"/>
    <w:rsid w:val="009055EB"/>
    <w:rsid w:val="00913B30"/>
    <w:rsid w:val="00977895"/>
    <w:rsid w:val="00983184"/>
    <w:rsid w:val="00994419"/>
    <w:rsid w:val="00A95696"/>
    <w:rsid w:val="00AC13D9"/>
    <w:rsid w:val="00AC2576"/>
    <w:rsid w:val="00AE2DE0"/>
    <w:rsid w:val="00B100B5"/>
    <w:rsid w:val="00B62EBD"/>
    <w:rsid w:val="00B97CAF"/>
    <w:rsid w:val="00BD7BE4"/>
    <w:rsid w:val="00C01E58"/>
    <w:rsid w:val="00C37DA3"/>
    <w:rsid w:val="00CB5280"/>
    <w:rsid w:val="00CB53A0"/>
    <w:rsid w:val="00CF26BC"/>
    <w:rsid w:val="00D025F3"/>
    <w:rsid w:val="00DA593A"/>
    <w:rsid w:val="00DB21C0"/>
    <w:rsid w:val="00F05D83"/>
    <w:rsid w:val="00F3340C"/>
    <w:rsid w:val="00F82362"/>
    <w:rsid w:val="00F972C6"/>
    <w:rsid w:val="00FD4280"/>
    <w:rsid w:val="00FE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E8A5A"/>
  <w15:chartTrackingRefBased/>
  <w15:docId w15:val="{DE583F0E-1226-46CB-8BA8-1B7A7B4C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D83"/>
  </w:style>
  <w:style w:type="paragraph" w:styleId="Heading1">
    <w:name w:val="heading 1"/>
    <w:basedOn w:val="Normal"/>
    <w:next w:val="Normal"/>
    <w:link w:val="Heading1Char"/>
    <w:uiPriority w:val="9"/>
    <w:qFormat/>
    <w:rsid w:val="00F05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D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D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D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D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D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D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D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D8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05D8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14:ligatures w14:val="none"/>
    </w:rPr>
  </w:style>
  <w:style w:type="paragraph" w:styleId="NoSpacing">
    <w:name w:val="No Spacing"/>
    <w:uiPriority w:val="1"/>
    <w:qFormat/>
    <w:rsid w:val="00F05D8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Limestone Township</dc:creator>
  <cp:keywords/>
  <dc:description/>
  <cp:lastModifiedBy>Limestone Township</cp:lastModifiedBy>
  <cp:revision>41</cp:revision>
  <dcterms:created xsi:type="dcterms:W3CDTF">2025-08-15T15:05:00Z</dcterms:created>
  <dcterms:modified xsi:type="dcterms:W3CDTF">2025-08-18T14:59:00Z</dcterms:modified>
</cp:coreProperties>
</file>